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86942" cy="9372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942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line="256" w:lineRule="auto" w:before="99"/>
        <w:ind w:left="107" w:right="339"/>
      </w:pPr>
      <w:r>
        <w:rPr/>
        <w:t>The Physician Healthcare Network Dyslexia Fund, a donor advised fund with the Community Foundation, has funding available to support dyslexia-related projects, programs and organizations.</w:t>
      </w:r>
    </w:p>
    <w:p>
      <w:pPr>
        <w:pStyle w:val="BodyText"/>
        <w:spacing w:before="165"/>
        <w:ind w:left="107"/>
      </w:pPr>
      <w:r>
        <w:rPr/>
        <w:t>If you have a need for support, please submit a letter of interest to include: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318" w:lineRule="exact" w:before="186" w:after="0"/>
        <w:ind w:left="888" w:right="0" w:hanging="361"/>
        <w:jc w:val="left"/>
        <w:rPr>
          <w:sz w:val="26"/>
        </w:rPr>
      </w:pPr>
      <w:r>
        <w:rPr>
          <w:sz w:val="26"/>
        </w:rPr>
        <w:t>A brief description of your</w:t>
      </w:r>
      <w:r>
        <w:rPr>
          <w:spacing w:val="-5"/>
          <w:sz w:val="26"/>
        </w:rPr>
        <w:t> </w:t>
      </w:r>
      <w:r>
        <w:rPr>
          <w:sz w:val="26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317" w:lineRule="exact" w:before="0" w:after="0"/>
        <w:ind w:left="888" w:right="0" w:hanging="361"/>
        <w:jc w:val="left"/>
        <w:rPr>
          <w:sz w:val="26"/>
        </w:rPr>
      </w:pPr>
      <w:r>
        <w:rPr>
          <w:sz w:val="26"/>
        </w:rPr>
        <w:t>How your organization interfaces with individuals with</w:t>
      </w:r>
      <w:r>
        <w:rPr>
          <w:spacing w:val="-4"/>
          <w:sz w:val="26"/>
        </w:rPr>
        <w:t> </w:t>
      </w:r>
      <w:r>
        <w:rPr>
          <w:sz w:val="26"/>
        </w:rPr>
        <w:t>dyslexia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318" w:lineRule="exact" w:before="0" w:after="0"/>
        <w:ind w:left="888" w:right="0" w:hanging="361"/>
        <w:jc w:val="left"/>
        <w:rPr>
          <w:sz w:val="26"/>
        </w:rPr>
      </w:pPr>
      <w:r>
        <w:rPr>
          <w:sz w:val="26"/>
        </w:rPr>
        <w:t>Proposed use of funds (i.e. seminars, books, speaker,</w:t>
      </w:r>
      <w:r>
        <w:rPr>
          <w:spacing w:val="-3"/>
          <w:sz w:val="26"/>
        </w:rPr>
        <w:t> </w:t>
      </w:r>
      <w:r>
        <w:rPr>
          <w:sz w:val="26"/>
        </w:rPr>
        <w:t>etc.)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240" w:lineRule="auto" w:before="1" w:after="0"/>
        <w:ind w:left="888" w:right="0" w:hanging="361"/>
        <w:jc w:val="left"/>
        <w:rPr>
          <w:sz w:val="26"/>
        </w:rPr>
      </w:pPr>
      <w:r>
        <w:rPr>
          <w:sz w:val="26"/>
        </w:rPr>
        <w:t>Amount of funds being</w:t>
      </w:r>
      <w:r>
        <w:rPr>
          <w:spacing w:val="-2"/>
          <w:sz w:val="26"/>
        </w:rPr>
        <w:t> </w:t>
      </w:r>
      <w:r>
        <w:rPr>
          <w:sz w:val="26"/>
        </w:rPr>
        <w:t>requested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256" w:lineRule="auto" w:before="1"/>
        <w:ind w:left="107" w:right="78"/>
      </w:pPr>
      <w:r>
        <w:rPr/>
        <w:t>Please submit letters of interest to Colette Champine at </w:t>
      </w:r>
      <w:hyperlink r:id="rId6">
        <w:r>
          <w:rPr>
            <w:color w:val="0562C1"/>
            <w:u w:val="single" w:color="0562C1"/>
          </w:rPr>
          <w:t>cchampine@physicianhealthcare.com</w:t>
        </w:r>
      </w:hyperlink>
      <w:r>
        <w:rPr>
          <w:color w:val="0562C1"/>
        </w:rPr>
        <w:t> </w:t>
      </w:r>
      <w:r>
        <w:rPr/>
        <w:t>or mail to Physician HealthCare Network, 3050 Commerce Drive, Fort Gratiot, MI 48059.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107"/>
      </w:pPr>
      <w:r>
        <w:rPr/>
        <w:t>Who is eligible for funding?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1" w:after="0"/>
        <w:ind w:left="828" w:right="0" w:hanging="361"/>
        <w:jc w:val="left"/>
        <w:rPr>
          <w:sz w:val="26"/>
        </w:rPr>
      </w:pPr>
      <w:r>
        <w:rPr>
          <w:sz w:val="26"/>
        </w:rPr>
        <w:t>Nonprofits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49" w:after="0"/>
        <w:ind w:left="828" w:right="0" w:hanging="361"/>
        <w:jc w:val="left"/>
        <w:rPr>
          <w:sz w:val="26"/>
        </w:rPr>
      </w:pPr>
      <w:r>
        <w:rPr>
          <w:sz w:val="26"/>
        </w:rPr>
        <w:t>Community</w:t>
      </w:r>
      <w:r>
        <w:rPr>
          <w:spacing w:val="-2"/>
          <w:sz w:val="26"/>
        </w:rPr>
        <w:t> </w:t>
      </w:r>
      <w:r>
        <w:rPr>
          <w:sz w:val="26"/>
        </w:rPr>
        <w:t>Organizations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48" w:after="0"/>
        <w:ind w:left="828" w:right="0" w:hanging="361"/>
        <w:jc w:val="left"/>
        <w:rPr>
          <w:sz w:val="26"/>
        </w:rPr>
      </w:pPr>
      <w:r>
        <w:rPr>
          <w:sz w:val="26"/>
        </w:rPr>
        <w:t>Service</w:t>
      </w:r>
      <w:r>
        <w:rPr>
          <w:spacing w:val="-3"/>
          <w:sz w:val="26"/>
        </w:rPr>
        <w:t> </w:t>
      </w:r>
      <w:r>
        <w:rPr>
          <w:sz w:val="26"/>
        </w:rPr>
        <w:t>Clubs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47" w:after="0"/>
        <w:ind w:left="828" w:right="0" w:hanging="361"/>
        <w:jc w:val="left"/>
        <w:rPr>
          <w:sz w:val="26"/>
        </w:rPr>
      </w:pPr>
      <w:r>
        <w:rPr>
          <w:sz w:val="26"/>
        </w:rPr>
        <w:t>Churches</w:t>
      </w:r>
    </w:p>
    <w:sectPr>
      <w:type w:val="continuous"/>
      <w:pgSz w:w="12240" w:h="15840"/>
      <w:pgMar w:top="1160" w:bottom="2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Franklin Gothic Book">
    <w:altName w:val="Franklin Gothic Boo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8" w:hanging="360"/>
      </w:pPr>
      <w:rPr>
        <w:rFonts w:hint="default" w:ascii="Symbol" w:hAnsi="Symbol" w:eastAsia="Symbol" w:cs="Symbol"/>
        <w:w w:val="99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8" w:hanging="361"/>
    </w:pPr>
    <w:rPr>
      <w:rFonts w:ascii="Franklin Gothic Book" w:hAnsi="Franklin Gothic Book" w:eastAsia="Franklin Gothic Book" w:cs="Franklin Gothic Book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champine@physicianhealthcare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Sochor</dc:creator>
  <dcterms:created xsi:type="dcterms:W3CDTF">2021-06-29T20:45:02Z</dcterms:created>
  <dcterms:modified xsi:type="dcterms:W3CDTF">2021-06-29T20:45:02Z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